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EF" w:rsidRPr="008E052E" w:rsidRDefault="008E052E" w:rsidP="00E32DEF">
      <w:pPr>
        <w:pStyle w:val="c4"/>
        <w:shd w:val="clear" w:color="auto" w:fill="FFFFFF"/>
        <w:spacing w:before="0" w:beforeAutospacing="0" w:after="0" w:afterAutospacing="0"/>
        <w:jc w:val="center"/>
        <w:rPr>
          <w:color w:val="000000"/>
          <w:sz w:val="28"/>
          <w:szCs w:val="28"/>
        </w:rPr>
      </w:pPr>
      <w:r w:rsidRPr="008E052E">
        <w:rPr>
          <w:rStyle w:val="c25"/>
          <w:b/>
          <w:bCs/>
          <w:color w:val="000000"/>
          <w:sz w:val="28"/>
          <w:szCs w:val="28"/>
        </w:rPr>
        <w:t>Таймырское муниципальное бюджетное дошкольное образовательное учреждение</w:t>
      </w:r>
    </w:p>
    <w:p w:rsidR="00E32DEF" w:rsidRPr="008E052E" w:rsidRDefault="00E32DEF" w:rsidP="00E32DEF">
      <w:pPr>
        <w:pStyle w:val="c4"/>
        <w:shd w:val="clear" w:color="auto" w:fill="FFFFFF"/>
        <w:tabs>
          <w:tab w:val="center" w:pos="4677"/>
          <w:tab w:val="left" w:pos="8025"/>
        </w:tabs>
        <w:spacing w:before="0" w:beforeAutospacing="0" w:after="0" w:afterAutospacing="0"/>
        <w:rPr>
          <w:color w:val="000000"/>
          <w:sz w:val="28"/>
          <w:szCs w:val="28"/>
        </w:rPr>
      </w:pPr>
      <w:r w:rsidRPr="008E052E">
        <w:rPr>
          <w:rStyle w:val="c25"/>
          <w:b/>
          <w:bCs/>
          <w:color w:val="000000"/>
          <w:sz w:val="28"/>
          <w:szCs w:val="28"/>
        </w:rPr>
        <w:tab/>
      </w:r>
      <w:r w:rsidR="008E052E" w:rsidRPr="008E052E">
        <w:rPr>
          <w:rStyle w:val="c25"/>
          <w:b/>
          <w:bCs/>
          <w:color w:val="000000"/>
          <w:sz w:val="28"/>
          <w:szCs w:val="28"/>
        </w:rPr>
        <w:t>«</w:t>
      </w:r>
      <w:r w:rsidR="008E052E">
        <w:rPr>
          <w:rStyle w:val="c25"/>
          <w:b/>
          <w:bCs/>
          <w:color w:val="000000"/>
          <w:sz w:val="28"/>
          <w:szCs w:val="28"/>
        </w:rPr>
        <w:t xml:space="preserve">Дудинский </w:t>
      </w:r>
      <w:r w:rsidR="008E052E" w:rsidRPr="008E052E">
        <w:rPr>
          <w:rStyle w:val="c25"/>
          <w:b/>
          <w:bCs/>
          <w:color w:val="000000"/>
          <w:sz w:val="28"/>
          <w:szCs w:val="28"/>
        </w:rPr>
        <w:t>детский сад комбинированного вида «Морозко»</w:t>
      </w:r>
      <w:r w:rsidRPr="008E052E">
        <w:rPr>
          <w:rStyle w:val="c25"/>
          <w:b/>
          <w:bCs/>
          <w:color w:val="000000"/>
          <w:sz w:val="28"/>
          <w:szCs w:val="28"/>
        </w:rPr>
        <w:tab/>
      </w: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28"/>
          <w:szCs w:val="28"/>
        </w:rPr>
      </w:pPr>
    </w:p>
    <w:p w:rsidR="008E052E" w:rsidRDefault="008E052E" w:rsidP="00E32DEF">
      <w:pPr>
        <w:pStyle w:val="c4"/>
        <w:shd w:val="clear" w:color="auto" w:fill="FFFFFF"/>
        <w:spacing w:before="0" w:beforeAutospacing="0" w:after="0" w:afterAutospacing="0"/>
        <w:jc w:val="center"/>
        <w:rPr>
          <w:rStyle w:val="c21"/>
          <w:b/>
          <w:bCs/>
          <w:color w:val="000000"/>
          <w:sz w:val="36"/>
          <w:szCs w:val="36"/>
        </w:rPr>
      </w:pPr>
    </w:p>
    <w:p w:rsidR="008E052E" w:rsidRDefault="008E052E" w:rsidP="00E32DEF">
      <w:pPr>
        <w:pStyle w:val="c4"/>
        <w:shd w:val="clear" w:color="auto" w:fill="FFFFFF"/>
        <w:spacing w:before="0" w:beforeAutospacing="0" w:after="0" w:afterAutospacing="0"/>
        <w:jc w:val="center"/>
        <w:rPr>
          <w:rStyle w:val="c21"/>
          <w:b/>
          <w:bCs/>
          <w:color w:val="000000"/>
          <w:sz w:val="36"/>
          <w:szCs w:val="36"/>
        </w:rPr>
      </w:pPr>
    </w:p>
    <w:p w:rsidR="008E052E" w:rsidRDefault="008E052E" w:rsidP="00E32DEF">
      <w:pPr>
        <w:pStyle w:val="c4"/>
        <w:shd w:val="clear" w:color="auto" w:fill="FFFFFF"/>
        <w:spacing w:before="0" w:beforeAutospacing="0" w:after="0" w:afterAutospacing="0"/>
        <w:jc w:val="center"/>
        <w:rPr>
          <w:rStyle w:val="c21"/>
          <w:b/>
          <w:bCs/>
          <w:color w:val="000000"/>
          <w:sz w:val="36"/>
          <w:szCs w:val="36"/>
        </w:rPr>
      </w:pPr>
    </w:p>
    <w:p w:rsidR="008E052E" w:rsidRDefault="008E052E" w:rsidP="00E32DEF">
      <w:pPr>
        <w:pStyle w:val="c4"/>
        <w:shd w:val="clear" w:color="auto" w:fill="FFFFFF"/>
        <w:spacing w:before="0" w:beforeAutospacing="0" w:after="0" w:afterAutospacing="0"/>
        <w:jc w:val="center"/>
        <w:rPr>
          <w:rStyle w:val="c21"/>
          <w:b/>
          <w:bCs/>
          <w:color w:val="000000"/>
          <w:sz w:val="36"/>
          <w:szCs w:val="36"/>
        </w:rPr>
      </w:pPr>
    </w:p>
    <w:p w:rsidR="00E32DEF" w:rsidRPr="008E052E" w:rsidRDefault="00E32DEF" w:rsidP="00E32DEF">
      <w:pPr>
        <w:pStyle w:val="c4"/>
        <w:shd w:val="clear" w:color="auto" w:fill="FFFFFF"/>
        <w:spacing w:before="0" w:beforeAutospacing="0" w:after="0" w:afterAutospacing="0"/>
        <w:jc w:val="center"/>
        <w:rPr>
          <w:color w:val="000000"/>
          <w:sz w:val="36"/>
          <w:szCs w:val="36"/>
        </w:rPr>
      </w:pPr>
      <w:r w:rsidRPr="008E052E">
        <w:rPr>
          <w:rStyle w:val="c21"/>
          <w:b/>
          <w:bCs/>
          <w:color w:val="000000"/>
          <w:sz w:val="36"/>
          <w:szCs w:val="36"/>
        </w:rPr>
        <w:t xml:space="preserve">Картотека подвижных игр для </w:t>
      </w:r>
      <w:r w:rsidR="007A0A5D">
        <w:rPr>
          <w:rStyle w:val="c21"/>
          <w:b/>
          <w:bCs/>
          <w:color w:val="000000"/>
          <w:sz w:val="36"/>
          <w:szCs w:val="36"/>
        </w:rPr>
        <w:t xml:space="preserve">2 </w:t>
      </w:r>
      <w:bookmarkStart w:id="0" w:name="_GoBack"/>
      <w:bookmarkEnd w:id="0"/>
      <w:r w:rsidR="008E052E" w:rsidRPr="008E052E">
        <w:rPr>
          <w:rStyle w:val="c21"/>
          <w:b/>
          <w:bCs/>
          <w:color w:val="000000"/>
          <w:sz w:val="36"/>
          <w:szCs w:val="36"/>
        </w:rPr>
        <w:t>младшей группы</w:t>
      </w: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8E052E">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8E052E" w:rsidRDefault="008E052E" w:rsidP="00E32DEF">
      <w:pPr>
        <w:pStyle w:val="c4"/>
        <w:shd w:val="clear" w:color="auto" w:fill="FFFFFF"/>
        <w:spacing w:before="0" w:beforeAutospacing="0" w:after="0" w:afterAutospacing="0"/>
        <w:jc w:val="right"/>
        <w:rPr>
          <w:rStyle w:val="c17"/>
          <w:color w:val="000000"/>
          <w:sz w:val="28"/>
          <w:szCs w:val="28"/>
        </w:rPr>
      </w:pPr>
    </w:p>
    <w:p w:rsidR="00E32DEF" w:rsidRPr="00E32DEF" w:rsidRDefault="00E32DEF" w:rsidP="00E32DEF">
      <w:pPr>
        <w:pStyle w:val="c4"/>
        <w:shd w:val="clear" w:color="auto" w:fill="FFFFFF"/>
        <w:spacing w:before="0" w:beforeAutospacing="0" w:after="0" w:afterAutospacing="0"/>
        <w:jc w:val="right"/>
        <w:rPr>
          <w:color w:val="000000"/>
          <w:sz w:val="28"/>
          <w:szCs w:val="28"/>
        </w:rPr>
      </w:pPr>
      <w:r w:rsidRPr="00E32DEF">
        <w:rPr>
          <w:rStyle w:val="c17"/>
          <w:color w:val="000000"/>
          <w:sz w:val="28"/>
          <w:szCs w:val="28"/>
        </w:rPr>
        <w:t>Составитель:</w:t>
      </w:r>
    </w:p>
    <w:p w:rsidR="008E052E" w:rsidRDefault="00E32DEF" w:rsidP="00E32DEF">
      <w:pPr>
        <w:pStyle w:val="c4"/>
        <w:shd w:val="clear" w:color="auto" w:fill="FFFFFF"/>
        <w:spacing w:before="0" w:beforeAutospacing="0" w:after="0" w:afterAutospacing="0"/>
        <w:jc w:val="right"/>
        <w:rPr>
          <w:rStyle w:val="c17"/>
          <w:color w:val="000000"/>
          <w:sz w:val="28"/>
          <w:szCs w:val="28"/>
        </w:rPr>
      </w:pPr>
      <w:r w:rsidRPr="00E32DEF">
        <w:rPr>
          <w:rStyle w:val="c17"/>
          <w:color w:val="000000"/>
          <w:sz w:val="28"/>
          <w:szCs w:val="28"/>
        </w:rPr>
        <w:t xml:space="preserve">Инструктор по физической культуре </w:t>
      </w:r>
    </w:p>
    <w:p w:rsidR="00E32DEF" w:rsidRPr="00E32DEF" w:rsidRDefault="008E052E" w:rsidP="00E32DEF">
      <w:pPr>
        <w:pStyle w:val="c4"/>
        <w:shd w:val="clear" w:color="auto" w:fill="FFFFFF"/>
        <w:spacing w:before="0" w:beforeAutospacing="0" w:after="0" w:afterAutospacing="0"/>
        <w:jc w:val="right"/>
        <w:rPr>
          <w:color w:val="000000"/>
          <w:sz w:val="28"/>
          <w:szCs w:val="28"/>
        </w:rPr>
      </w:pPr>
      <w:r>
        <w:rPr>
          <w:rStyle w:val="c17"/>
          <w:color w:val="000000"/>
          <w:sz w:val="28"/>
          <w:szCs w:val="28"/>
        </w:rPr>
        <w:t>Иорданиди М</w:t>
      </w:r>
      <w:r w:rsidR="00E32DEF" w:rsidRPr="00E32DEF">
        <w:rPr>
          <w:rStyle w:val="c17"/>
          <w:color w:val="000000"/>
          <w:sz w:val="28"/>
          <w:szCs w:val="28"/>
        </w:rPr>
        <w:t>.</w:t>
      </w:r>
      <w:r>
        <w:rPr>
          <w:rStyle w:val="c17"/>
          <w:color w:val="000000"/>
          <w:sz w:val="28"/>
          <w:szCs w:val="28"/>
        </w:rPr>
        <w:t>Р.</w:t>
      </w: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8E052E" w:rsidRDefault="008E052E" w:rsidP="00E32DEF">
      <w:pPr>
        <w:pStyle w:val="c4"/>
        <w:shd w:val="clear" w:color="auto" w:fill="FFFFFF"/>
        <w:spacing w:before="0" w:beforeAutospacing="0" w:after="0" w:afterAutospacing="0"/>
        <w:jc w:val="center"/>
        <w:rPr>
          <w:rStyle w:val="c17"/>
          <w:color w:val="000000"/>
          <w:sz w:val="28"/>
          <w:szCs w:val="28"/>
        </w:rPr>
      </w:pPr>
    </w:p>
    <w:p w:rsidR="00E32DEF" w:rsidRPr="00E32DEF" w:rsidRDefault="008E052E" w:rsidP="00E32DEF">
      <w:pPr>
        <w:pStyle w:val="c4"/>
        <w:shd w:val="clear" w:color="auto" w:fill="FFFFFF"/>
        <w:spacing w:before="0" w:beforeAutospacing="0" w:after="0" w:afterAutospacing="0"/>
        <w:jc w:val="center"/>
        <w:rPr>
          <w:color w:val="000000"/>
          <w:sz w:val="28"/>
          <w:szCs w:val="28"/>
        </w:rPr>
      </w:pPr>
      <w:r>
        <w:rPr>
          <w:rStyle w:val="c17"/>
          <w:color w:val="000000"/>
          <w:sz w:val="28"/>
          <w:szCs w:val="28"/>
        </w:rPr>
        <w:t>г. Дудинка</w:t>
      </w:r>
    </w:p>
    <w:p w:rsidR="008E052E" w:rsidRPr="008E052E" w:rsidRDefault="00E32DEF" w:rsidP="008E052E">
      <w:pPr>
        <w:pStyle w:val="c4"/>
        <w:shd w:val="clear" w:color="auto" w:fill="FFFFFF"/>
        <w:spacing w:before="0" w:beforeAutospacing="0" w:after="0" w:afterAutospacing="0"/>
        <w:jc w:val="center"/>
        <w:rPr>
          <w:rStyle w:val="c11"/>
          <w:color w:val="000000"/>
          <w:sz w:val="28"/>
          <w:szCs w:val="28"/>
        </w:rPr>
      </w:pPr>
      <w:r w:rsidRPr="00E32DEF">
        <w:rPr>
          <w:rStyle w:val="c17"/>
          <w:color w:val="000000"/>
          <w:sz w:val="28"/>
          <w:szCs w:val="28"/>
        </w:rPr>
        <w:t>201</w:t>
      </w:r>
      <w:r w:rsidR="008E052E">
        <w:rPr>
          <w:rStyle w:val="c17"/>
          <w:color w:val="000000"/>
          <w:sz w:val="28"/>
          <w:szCs w:val="28"/>
        </w:rPr>
        <w:t>8 г.</w:t>
      </w:r>
    </w:p>
    <w:p w:rsidR="008E052E" w:rsidRDefault="008E052E" w:rsidP="00E32DEF">
      <w:pPr>
        <w:pStyle w:val="c0"/>
        <w:shd w:val="clear" w:color="auto" w:fill="FFFFFF"/>
        <w:spacing w:before="0" w:beforeAutospacing="0" w:after="0" w:afterAutospacing="0"/>
        <w:jc w:val="both"/>
        <w:rPr>
          <w:rStyle w:val="c11"/>
          <w:b/>
          <w:bCs/>
          <w:color w:val="000000"/>
          <w:sz w:val="28"/>
          <w:szCs w:val="28"/>
        </w:rPr>
      </w:pP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lastRenderedPageBreak/>
        <w:t>Подвижная игра «Бегите ко мне».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действовать по сигналу, выполнять бег в прямом направлении одновременно всей группой.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11"/>
          <w:b/>
          <w:bCs/>
          <w:color w:val="000000"/>
          <w:sz w:val="28"/>
          <w:szCs w:val="28"/>
        </w:rPr>
        <w:t> </w:t>
      </w:r>
      <w:r w:rsidRPr="008E052E">
        <w:rPr>
          <w:rStyle w:val="c7"/>
          <w:color w:val="000000"/>
          <w:sz w:val="28"/>
          <w:szCs w:val="28"/>
        </w:rPr>
        <w:t>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Желающих играть можно разделить на две небольшие группы: пока одна группа играет, другая смотрит, затем они меняются ролями.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1"/>
          <w:b/>
          <w:bCs/>
          <w:i/>
          <w:iCs/>
          <w:color w:val="000000"/>
          <w:sz w:val="28"/>
          <w:szCs w:val="28"/>
        </w:rPr>
        <w:t>                                                                                              </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«Птички».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бегать в разных направлениях одновременно всей группой,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1"/>
          <w:b/>
          <w:bCs/>
          <w:color w:val="000000"/>
          <w:sz w:val="28"/>
          <w:szCs w:val="28"/>
        </w:rPr>
        <w:t>Подвижная игра «Кот и воробышки» (1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lastRenderedPageBreak/>
        <w:t>Ход игры:</w:t>
      </w:r>
      <w:r w:rsidRPr="008E052E">
        <w:rPr>
          <w:rStyle w:val="c7"/>
          <w:color w:val="000000"/>
          <w:sz w:val="28"/>
          <w:szCs w:val="28"/>
        </w:rPr>
        <w:t>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хвосток,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«Кот и воробышки» (2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прыжки с высоты.</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воробышков кот отводит к себе в дом.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Указания. </w:t>
      </w:r>
      <w:r w:rsidRPr="008E052E">
        <w:rPr>
          <w:rStyle w:val="c7"/>
          <w:color w:val="000000"/>
          <w:sz w:val="28"/>
          <w:szCs w:val="28"/>
        </w:rPr>
        <w:t>Следить, чтобы дети мягко приземлялись, спрыгивали на носки и сгибали колени.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«Быстро в домик».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lastRenderedPageBreak/>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«Ловкий шофер».</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«Быстрый мяч».</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прокатывать мяч в прямом направлении, действовать по сигналу педагога.  </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«Зайка серый умывается».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xml:space="preserve"> Дети становятся перед воспитателем полукругом и все вместе произносят: «Зайка серый умывается, зайка в гости собирается. Вымыл </w:t>
      </w:r>
      <w:r w:rsidRPr="008E052E">
        <w:rPr>
          <w:rStyle w:val="c7"/>
          <w:color w:val="000000"/>
          <w:sz w:val="28"/>
          <w:szCs w:val="28"/>
        </w:rPr>
        <w:lastRenderedPageBreak/>
        <w:t>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4"/>
        <w:shd w:val="clear" w:color="auto" w:fill="FFFFFF"/>
        <w:spacing w:before="0" w:beforeAutospacing="0" w:after="0" w:afterAutospacing="0" w:line="360" w:lineRule="auto"/>
        <w:jc w:val="right"/>
        <w:rPr>
          <w:color w:val="000000"/>
          <w:sz w:val="28"/>
          <w:szCs w:val="28"/>
        </w:rPr>
      </w:pPr>
      <w:r w:rsidRPr="008E052E">
        <w:rPr>
          <w:rStyle w:val="c1"/>
          <w:b/>
          <w:bCs/>
          <w:i/>
          <w:iCs/>
          <w:color w:val="000000"/>
          <w:sz w:val="28"/>
          <w:szCs w:val="28"/>
        </w:rPr>
        <w:t>                                                   </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«Поймай комара».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Надо следить, чтобы дети не уменьшали круг во время подпрыгиваний. Вращая прут с комаром, воспитатель то опускает, то приподнимает его.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«Мыши в кладовой».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выполнять бег врассыпную, подлезание под шнур, не касаясь руками пола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8E052E">
        <w:rPr>
          <w:rStyle w:val="c7"/>
          <w:i/>
          <w:iCs/>
          <w:color w:val="000000"/>
          <w:sz w:val="28"/>
          <w:szCs w:val="28"/>
        </w:rPr>
        <w:t>см </w:t>
      </w:r>
      <w:r w:rsidRPr="008E052E">
        <w:rPr>
          <w:rStyle w:val="c7"/>
          <w:color w:val="000000"/>
          <w:sz w:val="28"/>
          <w:szCs w:val="28"/>
        </w:rPr>
        <w:t xml:space="preserve">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w:t>
      </w:r>
      <w:r w:rsidRPr="008E052E">
        <w:rPr>
          <w:rStyle w:val="c7"/>
          <w:color w:val="000000"/>
          <w:sz w:val="28"/>
          <w:szCs w:val="28"/>
        </w:rPr>
        <w:lastRenderedPageBreak/>
        <w:t>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 ровненькой дорожке».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свободно группируются или строятся в колонну и идут гулять. Воспитатель ритмично, в определенном темпе произносит следующий текст:</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По ровненькой дорожке, по ровненькой дорожке,</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Шагают наши ножки. Раз-два, раз-два,</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По камешкам, по камешкам, по камешкам, по камешкам..В яму - бух!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При словах «По ровненькой дорожке» дети идут шагом. Когда воспитатель говорит: «По камешкам, по камешкам»,— они прыгают на двух ногах, слегка продвигаясь вперед. На слова «В яму — бух!» присаживаются на корточки. «Вылезли из ямы»,— говорит воспитатель, и дети поднимаются. Игра повторяется.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«Лягушки-попрыгушки».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выполнять прыжки на двух ногах с продвижением вперед, перепрыгивание  через лежащий на полу шнур.</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На одной стороне зала на полу лежит шнур – это «болотце». Дети – «лягушки – попрыгушки» становятся на другой стороне зала в одну шеренгу на исходную линию. Воспитатель говорит: Вот лягушки по дорожке скачут, вытянувши ножки, ква-ква, ква-ква-ква, скачут вытянувши ножки.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lastRenderedPageBreak/>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1"/>
          <w:b/>
          <w:bCs/>
          <w:i/>
          <w:iCs/>
          <w:color w:val="000000"/>
          <w:sz w:val="28"/>
          <w:szCs w:val="28"/>
        </w:rPr>
        <w:t>                                             </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«Коршун и птенчики».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действовать по сигналу педагога, выполнять ходьбу, бег врассыпную, прыжки с высоты 15–20 см,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w:t>
      </w:r>
      <w:r w:rsidRPr="008E052E">
        <w:rPr>
          <w:rStyle w:val="c7"/>
          <w:color w:val="000000"/>
          <w:sz w:val="28"/>
          <w:szCs w:val="28"/>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4"/>
        <w:shd w:val="clear" w:color="auto" w:fill="FFFFFF"/>
        <w:spacing w:before="0" w:beforeAutospacing="0" w:after="0" w:afterAutospacing="0" w:line="360" w:lineRule="auto"/>
        <w:jc w:val="center"/>
        <w:rPr>
          <w:color w:val="000000"/>
          <w:sz w:val="28"/>
          <w:szCs w:val="28"/>
        </w:rPr>
      </w:pPr>
      <w:r w:rsidRPr="008E052E">
        <w:rPr>
          <w:rStyle w:val="c1"/>
          <w:b/>
          <w:bCs/>
          <w:i/>
          <w:iCs/>
          <w:color w:val="000000"/>
          <w:sz w:val="28"/>
          <w:szCs w:val="28"/>
        </w:rPr>
        <w:t>                                     </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«Птица и птенчики» (1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выполнять бег и ходьбу врассыпную,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xml:space="preserve">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w:t>
      </w:r>
      <w:r w:rsidRPr="008E052E">
        <w:rPr>
          <w:rStyle w:val="c7"/>
          <w:color w:val="000000"/>
          <w:sz w:val="28"/>
          <w:szCs w:val="28"/>
        </w:rPr>
        <w:lastRenderedPageBreak/>
        <w:t>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«Птица и птенчики» (2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делятся на группы по 5—6 человек. Каждая группа имеет свой домик — гнездышко (начерченный мелом круг, положенный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гнездышка и стараются улететь за кормом подальше. По сигналу воспитателя: «Полетели домой, в гнездо!» птенчики возвращаются в свои гнездышки.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Воспитатель  напоминает, что нельзя залетать в чужое гнездышко, улетать надо подальше от дома, там больше корма для птичек.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«Коршун и цыплята».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выполнять  ходьбу, бег врассыпную;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xml:space="preserve"> С одной стороны зала расположен шнур – за ним располагаются «цыплята» - это их «домик». Сбоку домика на стуле располагается «коршун» - водящий, которого назначает воспитатель. Дети – «цыплята» бегают по залу – «двору», присаживаются – «собирают зернышки, помахивают «крылышками». По сигналу воспитателя: «Коршун, летит!» - цыплята» убегают в «домик» (за шнур), а «коршун» пытается их поймать </w:t>
      </w:r>
      <w:r w:rsidRPr="008E052E">
        <w:rPr>
          <w:rStyle w:val="c7"/>
          <w:color w:val="000000"/>
          <w:sz w:val="28"/>
          <w:szCs w:val="28"/>
        </w:rPr>
        <w:lastRenderedPageBreak/>
        <w:t>(дотронуться). При повторении игры роль коршуна выполняет другой ребенок (но не из числа пойманных).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1"/>
          <w:b/>
          <w:bCs/>
          <w:color w:val="000000"/>
          <w:sz w:val="28"/>
          <w:szCs w:val="28"/>
        </w:rPr>
        <w:t>Подвижная игра «Найди свой цвет» (1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ориентироваться по цвету, выполнять  ходьбу, бег врассыпную,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«Найди свой цвет» (2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 По сигналу воспитателя «Идите гулять» дети расходятся по площадке (комнате) в разные стороны. Когда воспитатель скажет: «Найди свой цвет»,— дети собираются возле флага соответствующего цвета. Воспитатель отмечает, какая группа раньше собралась.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После нескольких повторений, когда дети хорошо усвоят игру, воспитатель может предложить во время прогулки остановиться, закрыть глаза, а сам тем временем переставляет флаги, стоящие в углах комнаты.</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lastRenderedPageBreak/>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«Лохматый пес».</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11"/>
          <w:b/>
          <w:bCs/>
          <w:color w:val="000000"/>
          <w:sz w:val="28"/>
          <w:szCs w:val="28"/>
        </w:rPr>
        <w:t> </w:t>
      </w:r>
      <w:r w:rsidRPr="008E052E">
        <w:rPr>
          <w:rStyle w:val="c7"/>
          <w:color w:val="000000"/>
          <w:sz w:val="28"/>
          <w:szCs w:val="28"/>
        </w:rPr>
        <w:t>упражнять детей действовать в соответствии с текстом стихотворения, выполнять ходьбу, бег врассыпную,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Вот лежит лохматый пес, в лапы свой уткнувши нос.</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Тихо, смирно он лежит, не то дремлет, не то спит.</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t>Подойдем к нему, разбудим. И посмотрим, что-то будет.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«Воробышки в гнездышках».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8E052E" w:rsidRDefault="008E052E" w:rsidP="008E052E">
      <w:pPr>
        <w:pStyle w:val="c0"/>
        <w:shd w:val="clear" w:color="auto" w:fill="FFFFFF"/>
        <w:spacing w:before="0" w:beforeAutospacing="0" w:after="0" w:afterAutospacing="0" w:line="360" w:lineRule="auto"/>
        <w:jc w:val="both"/>
        <w:rPr>
          <w:rStyle w:val="c11"/>
          <w:b/>
          <w:bCs/>
          <w:color w:val="000000"/>
          <w:sz w:val="28"/>
          <w:szCs w:val="28"/>
        </w:rPr>
      </w:pP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lastRenderedPageBreak/>
        <w:t>Подвижная игра «Кролики» (1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11"/>
          <w:b/>
          <w:bCs/>
          <w:color w:val="000000"/>
          <w:sz w:val="28"/>
          <w:szCs w:val="28"/>
        </w:rPr>
        <w:t> </w:t>
      </w:r>
      <w:r w:rsidRPr="008E052E">
        <w:rPr>
          <w:rStyle w:val="c7"/>
          <w:color w:val="000000"/>
          <w:sz w:val="28"/>
          <w:szCs w:val="28"/>
        </w:rPr>
        <w:t>упражнять детей действовать по сигналу, выполнять прыжки на двух ногах с продвижением вперед, бег врассыпную, подлезание под шнур, не касаясь руками пола.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«Кролики» (2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педагога, ориентироваться в пространстве, выполнять  прыжки на двух ногах с продвижением вперед, бег врассыпную, подлезание под препятствие, не касаясь руками пола.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На одной стороне площадки мелом нарисованы круги (5— 6) — это клетки для кроликов. Перед ними ставятся дуги. На противоположной стороне —дом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подползания можно использовать положенную на стойки планку или натянутый шнур.</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lastRenderedPageBreak/>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«Автомобили» (1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в соответствии с двумя цветовым сигналам,  выполнять  бег врассыпную, использовать все пространство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«Автомобили» (2 вариант).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двум цветовым сигналам, выполнять  бег врассыпную, использовать все пространство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1"/>
          <w:b/>
          <w:bCs/>
          <w:color w:val="000000"/>
          <w:sz w:val="28"/>
          <w:szCs w:val="28"/>
        </w:rPr>
        <w:t>Подвижная игра «Тишина».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ходьбу в колонне по одному.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Ходьба в колонне по одному в обход площадки за воспитателем и совместное проговаривание строчек стихотворения: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Тишина у пруда, не колышется трава.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Не шумите, камыши, засыпайте, малыши.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 xml:space="preserve">По окончании стихотворения дети останавливаются, приседают, наклоняют голову и закрывают глаза. Через несколько секунд воспитатель произносит </w:t>
      </w:r>
      <w:r w:rsidRPr="008E052E">
        <w:rPr>
          <w:rStyle w:val="c7"/>
          <w:color w:val="000000"/>
          <w:sz w:val="28"/>
          <w:szCs w:val="28"/>
        </w:rPr>
        <w:lastRenderedPageBreak/>
        <w:t>громко: «Ква-ква-ква!» - и поясняет, что лягушки разбудили ребят, и они проснулись, поднялись и потянулись.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«Мы топаем ногами».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в соответствии с текстом стихотворения, выполнять  бег по кругу.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Мы топаем ногами, мы хлопаем руками, киваем головой.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Мы руки поднимаем, мы руки опускаем, мы руки подаем.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С этими словами дети дают друг другу руки, и продолжают: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И бегаем кругом, и бегаем кругом.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«Огуречик, огуречик».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бег врассыпную, прыжки на двух ногах с продвижением вперед, использовать все пространство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На одной стороне зала – воспитатель «мышка», на другой стороне – дети. Они приближаются к «мышке» прыжками на двух ногах. Воспитатель говорит: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Огуречик, огуречик, не ходи  на тот конечик,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Там мышка живет, тебе хвостик отгрызет.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Дети убегают за условную черту в свой «домик», а педагог их догоняет.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Л.И.Пензулаева  «Физкультурные занятия в детском саду» (вторая младшая группа), М., 2009 г</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lastRenderedPageBreak/>
        <w:t>Подвижная игра «Наседка и цыплята».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i/>
          <w:iCs/>
          <w:color w:val="000000"/>
          <w:sz w:val="28"/>
          <w:szCs w:val="28"/>
        </w:rPr>
        <w:t>:</w:t>
      </w:r>
      <w:r w:rsidRPr="008E052E">
        <w:rPr>
          <w:rStyle w:val="c7"/>
          <w:color w:val="000000"/>
          <w:sz w:val="28"/>
          <w:szCs w:val="28"/>
        </w:rPr>
        <w:t> упражнять детей действовать по сигналу педагога, выполнять ходьбу, бег врассыпную, подлезание под препятствие, не касаясь руками пола,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w:t>
      </w:r>
      <w:r w:rsidRPr="008E052E">
        <w:rPr>
          <w:rStyle w:val="c7"/>
          <w:i/>
          <w:iCs/>
          <w:color w:val="000000"/>
          <w:sz w:val="28"/>
          <w:szCs w:val="28"/>
        </w:rPr>
        <w:t>см). </w:t>
      </w:r>
      <w:r w:rsidRPr="008E052E">
        <w:rPr>
          <w:rStyle w:val="c7"/>
          <w:color w:val="000000"/>
          <w:sz w:val="28"/>
          <w:szCs w:val="28"/>
        </w:rPr>
        <w:t>В стороне живет воображаемая большая птица. Наседка подлезает под веревку и отправляется на поиски корма. Она зовет цыплят: «Ко-ко-ко-ко». 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w:t>
      </w:r>
      <w:r w:rsidRPr="008E052E">
        <w:rPr>
          <w:rStyle w:val="c7"/>
          <w:i/>
          <w:iCs/>
          <w:color w:val="000000"/>
          <w:sz w:val="28"/>
          <w:szCs w:val="28"/>
        </w:rPr>
        <w:t> </w:t>
      </w:r>
      <w:r w:rsidRPr="008E052E">
        <w:rPr>
          <w:rStyle w:val="c7"/>
          <w:color w:val="000000"/>
          <w:sz w:val="28"/>
          <w:szCs w:val="28"/>
        </w:rPr>
        <w:t>Когда цыплята возвращаются домой, убегая от большой птицы, воспитатель может приподнять веревку повыше, чтобы дети не задели ее.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«Поезд».</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ходьбу, бег в колонне по одному с изменением темпа, действовать по сигналу, находить свое место в колонне.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говорит воспитатель. Дети замедляют постепенно шаг, и поезд останавливается. Дети выходят погулять: они расходятся по полянке, собирают цветы, ягоды, грибы, шишки. Услышав гудок, они снова собираются в колонну, и движение поезда возобновляется. …</w:t>
      </w:r>
      <w:r w:rsidRPr="008E052E">
        <w:rPr>
          <w:rStyle w:val="c7"/>
          <w:i/>
          <w:iCs/>
          <w:color w:val="000000"/>
          <w:sz w:val="28"/>
          <w:szCs w:val="28"/>
        </w:rPr>
        <w:t> </w:t>
      </w:r>
      <w:r w:rsidRPr="008E052E">
        <w:rPr>
          <w:rStyle w:val="c7"/>
          <w:color w:val="000000"/>
          <w:sz w:val="28"/>
          <w:szCs w:val="28"/>
        </w:rPr>
        <w:t xml:space="preserve">Вначале дети строятся в колонну в любом порядке, а к концу года привыкают запоминать свое место в колонне — находить свой вагон. Можно изменить сюжет игры, например поезд может </w:t>
      </w:r>
      <w:r w:rsidRPr="008E052E">
        <w:rPr>
          <w:rStyle w:val="c7"/>
          <w:color w:val="000000"/>
          <w:sz w:val="28"/>
          <w:szCs w:val="28"/>
        </w:rPr>
        <w:lastRenderedPageBreak/>
        <w:t>остановиться у речки, тогда дети изображают катание на лодках, ловлю рыбы и т. п.</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«Трамвай (троллейбус, автобус)».</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ходьбу, бег в колонне по два, действовать в соответствии с цветовым сигналом, сообща,  выполнять подлезание.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стоят в колонне парами,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цветных флага: желтый, красный, зеленый. Он объясняет, что на зеленый сигнал надо двигаться, на красный, желтый - останавливаться. Воспитатель поднимает зеленый флаг - трамвай едет, дети бегут вокруг комнаты (площадки). Добежав до воспитателя (светофора), дети смотрят, не сменился ли цвет. Если по-прежнему зеленый цвет, то движение трамвая продолжается, если поднят красный или желтый флаг, дети останавливаются и ждут, когда появится зеленый флаг, чтобы снова можно было двигаться.</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color w:val="000000"/>
          <w:sz w:val="28"/>
          <w:szCs w:val="28"/>
        </w:rPr>
        <w:t>При  небольшом количестве детей, можно поставить их  в одну колонну. Можно  на пути организовать остановку. Подъезжая к ней, трамвай замедляет ход, останавливается. Для того чтобы войти  и выйти, дети приподнимают шнур.</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«Мыши и кот».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в соответствии с правилами игры, выполнять ходьбу, бег врассыпную,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 xml:space="preserve">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w:t>
      </w:r>
      <w:r w:rsidRPr="008E052E">
        <w:rPr>
          <w:rStyle w:val="c7"/>
          <w:color w:val="000000"/>
          <w:sz w:val="28"/>
          <w:szCs w:val="28"/>
        </w:rPr>
        <w:lastRenderedPageBreak/>
        <w:t>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8E052E">
        <w:rPr>
          <w:rStyle w:val="c7"/>
          <w:i/>
          <w:iCs/>
          <w:color w:val="000000"/>
          <w:sz w:val="28"/>
          <w:szCs w:val="28"/>
        </w:rPr>
        <w:t>… </w:t>
      </w:r>
      <w:r w:rsidRPr="008E052E">
        <w:rPr>
          <w:rStyle w:val="c7"/>
          <w:color w:val="000000"/>
          <w:sz w:val="28"/>
          <w:szCs w:val="28"/>
        </w:rPr>
        <w:t>Из норок мышки могут выбегать только тогда, когда кошка закроет глаза и заснет, а возвращаться в норки — после того как кошка проснется и замяукает. В игре можно использовать и кошку-игрушку.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«Солнышко и дождик».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действовать по сигналу, выполнять ходьбу, бег врассыпную, ориентироваться в пространстве.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гулять!» Дети бегают по площадке. На сигнал: «Дождик! Скорее домой!» все бегут на свои места и присаживаются сзади стульев.</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«Бегите к флажку».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 xml:space="preserve">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три—скорей сюда беги!» - при этом он протягивает руки с флажками в стороны. Дети бегут к нему и собираются возле флажка своего цвета. Когда все дети </w:t>
      </w:r>
      <w:r w:rsidRPr="008E052E">
        <w:rPr>
          <w:rStyle w:val="c7"/>
          <w:color w:val="000000"/>
          <w:sz w:val="28"/>
          <w:szCs w:val="28"/>
        </w:rPr>
        <w:lastRenderedPageBreak/>
        <w:t>соберутся, воспитатель предлагает поднять флажки вверх и помахать ими. …. Воспитатель может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«Обезьянки».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лазание по гимнастической стенке.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Воспитатель предлагает детям по одному или по двое подойти к гимнастической стенке, встать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i/>
          <w:iCs/>
          <w:color w:val="000000"/>
          <w:sz w:val="28"/>
          <w:szCs w:val="28"/>
        </w:rPr>
        <w:t>Указания. </w:t>
      </w:r>
      <w:r w:rsidRPr="008E052E">
        <w:rPr>
          <w:rStyle w:val="c7"/>
          <w:color w:val="000000"/>
          <w:sz w:val="28"/>
          <w:szCs w:val="28"/>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«Кто дальше бросит мешочек?».</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метать на дальность правой и левой рукой, действовать по сигналу.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7"/>
          <w:color w:val="000000"/>
          <w:sz w:val="28"/>
          <w:szCs w:val="28"/>
        </w:rPr>
        <w:lastRenderedPageBreak/>
        <w:t>Игру лучше проводить с половиной группы. Бросать мешочки нужно по заданию воспитателя и правой и левой рукой.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«Попади в круг».</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 метании в горизонтальную цель двумя руками снизу.  </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стоят по кругу на расстоянии 2—3 шагов от лежащего в центре большого обруча или круга (из веревки или начерченного на полу, диаметр 1—1,5 </w:t>
      </w:r>
      <w:r w:rsidRPr="008E052E">
        <w:rPr>
          <w:rStyle w:val="c7"/>
          <w:i/>
          <w:iCs/>
          <w:color w:val="000000"/>
          <w:sz w:val="28"/>
          <w:szCs w:val="28"/>
        </w:rPr>
        <w:t>м). </w:t>
      </w:r>
      <w:r w:rsidRPr="008E052E">
        <w:rPr>
          <w:rStyle w:val="c7"/>
          <w:color w:val="000000"/>
          <w:sz w:val="28"/>
          <w:szCs w:val="28"/>
        </w:rPr>
        <w:t>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1"/>
          <w:b/>
          <w:bCs/>
          <w:i/>
          <w:iCs/>
          <w:color w:val="000000"/>
          <w:sz w:val="28"/>
          <w:szCs w:val="28"/>
        </w:rPr>
        <w:t>Указания.</w:t>
      </w:r>
      <w:r w:rsidRPr="008E052E">
        <w:rPr>
          <w:rStyle w:val="c7"/>
          <w:i/>
          <w:iCs/>
          <w:color w:val="000000"/>
          <w:sz w:val="28"/>
          <w:szCs w:val="28"/>
        </w:rPr>
        <w:t> </w:t>
      </w:r>
      <w:r w:rsidRPr="008E052E">
        <w:rPr>
          <w:rStyle w:val="c7"/>
          <w:color w:val="000000"/>
          <w:sz w:val="28"/>
          <w:szCs w:val="28"/>
        </w:rPr>
        <w:t>Мешочек надо бросать обеими руками.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«Подбрось повыше».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11"/>
          <w:b/>
          <w:bCs/>
          <w:color w:val="000000"/>
          <w:sz w:val="28"/>
          <w:szCs w:val="28"/>
        </w:rPr>
        <w:t> </w:t>
      </w:r>
      <w:r w:rsidRPr="008E052E">
        <w:rPr>
          <w:rStyle w:val="c7"/>
          <w:color w:val="000000"/>
          <w:sz w:val="28"/>
          <w:szCs w:val="28"/>
        </w:rPr>
        <w:t>упражнять детей  бросать мяч вверх.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Ребенок подбрасывает мяч как можно выше, стараясь бросить его прямо над головой, и ловит его. Если ребенок не сможет поймать мяч, то поднимает его с пола и снова подбрасывает как можно выше.</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Указания.</w:t>
      </w:r>
      <w:r w:rsidRPr="008E052E">
        <w:rPr>
          <w:rStyle w:val="c7"/>
          <w:i/>
          <w:iCs/>
          <w:color w:val="000000"/>
          <w:sz w:val="28"/>
          <w:szCs w:val="28"/>
        </w:rPr>
        <w:t> </w:t>
      </w:r>
      <w:r w:rsidRPr="008E052E">
        <w:rPr>
          <w:rStyle w:val="c7"/>
          <w:color w:val="000000"/>
          <w:sz w:val="28"/>
          <w:szCs w:val="28"/>
        </w:rPr>
        <w:t>Ребенок может подбрасывать мяч и одной и двумя руками.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«Поймай мяч».</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ловить мяч брошенный воспитателем и бросать его обратно.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Напротив ребенка на расстоянии 1,5—2 </w:t>
      </w:r>
      <w:r w:rsidRPr="008E052E">
        <w:rPr>
          <w:rStyle w:val="c7"/>
          <w:i/>
          <w:iCs/>
          <w:color w:val="000000"/>
          <w:sz w:val="28"/>
          <w:szCs w:val="28"/>
        </w:rPr>
        <w:t>м </w:t>
      </w:r>
      <w:r w:rsidRPr="008E052E">
        <w:rPr>
          <w:rStyle w:val="c7"/>
          <w:color w:val="000000"/>
          <w:sz w:val="28"/>
          <w:szCs w:val="28"/>
        </w:rPr>
        <w:t xml:space="preserve">от него становится взрослый. Он бросает мяч ребенку, а тот возвращает его. В это время Взрослый произносит слова: «Лови, бросай, упасть не давай!» Каждое </w:t>
      </w:r>
      <w:r w:rsidRPr="008E052E">
        <w:rPr>
          <w:rStyle w:val="c7"/>
          <w:color w:val="000000"/>
          <w:sz w:val="28"/>
          <w:szCs w:val="28"/>
        </w:rPr>
        <w:lastRenderedPageBreak/>
        <w:t>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«Угадай, кто кричит».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подражать крику животного, соотносить издаваемые звуки с определенным животным.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Дети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кому предложит воспитатель, отгадывает, кто кричал. Назначается новый водящий.</w:t>
      </w:r>
    </w:p>
    <w:p w:rsidR="00E32DEF" w:rsidRPr="008E052E" w:rsidRDefault="00E32DEF" w:rsidP="008E052E">
      <w:pPr>
        <w:pStyle w:val="c4"/>
        <w:shd w:val="clear" w:color="auto" w:fill="FFFFFF"/>
        <w:spacing w:before="0" w:beforeAutospacing="0" w:after="0" w:afterAutospacing="0" w:line="360" w:lineRule="auto"/>
        <w:rPr>
          <w:color w:val="000000"/>
          <w:sz w:val="28"/>
          <w:szCs w:val="28"/>
        </w:rPr>
      </w:pPr>
      <w:r w:rsidRPr="008E052E">
        <w:rPr>
          <w:rStyle w:val="c1"/>
          <w:b/>
          <w:bCs/>
          <w:i/>
          <w:iCs/>
          <w:color w:val="000000"/>
          <w:sz w:val="28"/>
          <w:szCs w:val="28"/>
        </w:rPr>
        <w:t>Указания.</w:t>
      </w:r>
      <w:r w:rsidRPr="008E052E">
        <w:rPr>
          <w:rStyle w:val="c7"/>
          <w:i/>
          <w:iCs/>
          <w:color w:val="000000"/>
          <w:sz w:val="28"/>
          <w:szCs w:val="28"/>
        </w:rPr>
        <w:t> </w:t>
      </w:r>
      <w:r w:rsidRPr="008E052E">
        <w:rPr>
          <w:rStyle w:val="c7"/>
          <w:color w:val="000000"/>
          <w:sz w:val="28"/>
          <w:szCs w:val="28"/>
        </w:rPr>
        <w:t>Если ребенок затрудняется и не знает, какому животному или птице подражать, воспитатель помогает ему, подсказывает.</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«Что спрятано?».</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различать основные цвета и т.д., развивать зрительную память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 </w:t>
      </w:r>
      <w:r w:rsidRPr="008E052E">
        <w:rPr>
          <w:rStyle w:val="c7"/>
          <w:color w:val="000000"/>
          <w:sz w:val="28"/>
          <w:szCs w:val="28"/>
        </w:rPr>
        <w:t xml:space="preserve">Дети стоят по кругу или в шеренге. Воспитатель кладет на пол перед детьми 3—5 предметов (кубик, флажок, погремушку, мячик и др.) и предлагает их запомнить. Затем играющие по сигналу воспитателя поворачиваются спиной к центру круга или лицом к стене. Воспитатель прячет один или два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они шепотом говорят, какие предметы спрятаны. Когда </w:t>
      </w:r>
      <w:r w:rsidRPr="008E052E">
        <w:rPr>
          <w:rStyle w:val="c7"/>
          <w:color w:val="000000"/>
          <w:sz w:val="28"/>
          <w:szCs w:val="28"/>
        </w:rPr>
        <w:lastRenderedPageBreak/>
        <w:t>большинство играющих правильно назовут спрятанные предметы, воспитатель называет их вслух.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 </w:t>
      </w:r>
      <w:r w:rsidRPr="008E052E">
        <w:rPr>
          <w:rStyle w:val="c7"/>
          <w:color w:val="000000"/>
          <w:sz w:val="28"/>
          <w:szCs w:val="28"/>
        </w:rPr>
        <w:t>Если в игре используются игрушки, то лучше подбирать однотипные, изображающие либо животных, либо птиц, либо деревья. Игру можно провести и так: только один ребенок отворачивается, когда воспитатель убирает предметы, а потом определяет, какой предмет спрятан. Остальные играющие не должны ему подсказывать.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4"/>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«Не опоздай!».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11"/>
          <w:b/>
          <w:bCs/>
          <w:color w:val="000000"/>
          <w:sz w:val="28"/>
          <w:szCs w:val="28"/>
        </w:rPr>
        <w:t> </w:t>
      </w:r>
      <w:r w:rsidRPr="008E052E">
        <w:rPr>
          <w:rStyle w:val="c7"/>
          <w:color w:val="000000"/>
          <w:sz w:val="28"/>
          <w:szCs w:val="28"/>
        </w:rPr>
        <w:t>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«Пузырь».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вставать в круг,  действовать в соответствии с текстом стихотворения,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вместе с воспитателем берутся за руки и образуют небольшой круг, становясь плотно друг к другу. На слова: «Раздувайся, пузырь, раздувайся большой, оставайся такой, да не лопайся!» дети отходят назад, держась за руки до тех пор, пока воспитатель не скажет: «Лопнул пузырь!». По этому сигналу  малыши опускают руки приседают на корточки, произнося: «Хлоп!». Можно после слов «Лопнул пузырь!» предложить детям, не разрывая рук, двигаться к центру круга, произнося при этом  «ш-ш-ш» (воздух  выходит). После чего снова «надувать пузырь».</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lastRenderedPageBreak/>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«Мой веселый звонкий мяч».</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 выполнять прыжки на двух ногах на месте, использовать всю площадь зала.</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i/>
          <w:iCs/>
          <w:color w:val="000000"/>
          <w:sz w:val="28"/>
          <w:szCs w:val="28"/>
        </w:rPr>
        <w:t>:</w:t>
      </w:r>
      <w:r w:rsidRPr="008E052E">
        <w:rPr>
          <w:rStyle w:val="c7"/>
          <w:color w:val="000000"/>
          <w:sz w:val="28"/>
          <w:szCs w:val="28"/>
        </w:rPr>
        <w:t> Дети сидят на стульях с одной стороны зала.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 «Мой веселый звонкий мяч,  ты куда пустился вскач?  Красный, желтый, голубой, не угнаться за тобой!» Затем он вызывает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Дети перестают прыгать и убегают от воспитателя, который делает вид, что ловит их.</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E32DEF" w:rsidRPr="008E052E" w:rsidRDefault="00E32DEF" w:rsidP="008E052E">
      <w:pPr>
        <w:pStyle w:val="c0"/>
        <w:shd w:val="clear" w:color="auto" w:fill="FFFFFF"/>
        <w:spacing w:before="0" w:beforeAutospacing="0" w:after="0" w:afterAutospacing="0" w:line="360" w:lineRule="auto"/>
        <w:jc w:val="center"/>
        <w:rPr>
          <w:color w:val="000000"/>
          <w:sz w:val="28"/>
          <w:szCs w:val="28"/>
        </w:rPr>
      </w:pPr>
      <w:r w:rsidRPr="008E052E">
        <w:rPr>
          <w:rStyle w:val="c11"/>
          <w:b/>
          <w:bCs/>
          <w:color w:val="000000"/>
          <w:sz w:val="28"/>
          <w:szCs w:val="28"/>
        </w:rPr>
        <w:t>Подвижная игра «Догони мяч».</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Цель:</w:t>
      </w:r>
      <w:r w:rsidRPr="008E052E">
        <w:rPr>
          <w:rStyle w:val="c7"/>
          <w:color w:val="000000"/>
          <w:sz w:val="28"/>
          <w:szCs w:val="28"/>
        </w:rPr>
        <w:t>  упражнять детей</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1"/>
          <w:b/>
          <w:bCs/>
          <w:i/>
          <w:iCs/>
          <w:color w:val="000000"/>
          <w:sz w:val="28"/>
          <w:szCs w:val="28"/>
        </w:rPr>
        <w:t>Ход игры:</w:t>
      </w:r>
      <w:r w:rsidRPr="008E052E">
        <w:rPr>
          <w:rStyle w:val="c7"/>
          <w:color w:val="000000"/>
          <w:sz w:val="28"/>
          <w:szCs w:val="28"/>
        </w:rPr>
        <w:t> Дети играют на площадке  кто с кем хочет. Воспитатель подзывает нескольких  детей, предлагает им побегать за мячом и поиграть с ним. Называя имена детей, воспитатель поочередно раскатывает мячи в разных направлениях. Ребенок бежит за мячом, ловит его и приносят педагогу. Воспитатель снова бросает мячи, но уже в другом направлении.</w:t>
      </w:r>
    </w:p>
    <w:p w:rsidR="00E32DEF" w:rsidRPr="008E052E" w:rsidRDefault="00E32DEF" w:rsidP="008E052E">
      <w:pPr>
        <w:pStyle w:val="c0"/>
        <w:shd w:val="clear" w:color="auto" w:fill="FFFFFF"/>
        <w:spacing w:before="0" w:beforeAutospacing="0" w:after="0" w:afterAutospacing="0" w:line="360" w:lineRule="auto"/>
        <w:jc w:val="both"/>
        <w:rPr>
          <w:color w:val="000000"/>
          <w:sz w:val="28"/>
          <w:szCs w:val="28"/>
        </w:rPr>
      </w:pPr>
      <w:r w:rsidRPr="008E052E">
        <w:rPr>
          <w:rStyle w:val="c7"/>
          <w:i/>
          <w:iCs/>
          <w:color w:val="000000"/>
          <w:sz w:val="28"/>
          <w:szCs w:val="28"/>
        </w:rPr>
        <w:t>Т.И.Осокина  «Физическая культура в детском саду»  (вторая младшая  группа)</w:t>
      </w:r>
    </w:p>
    <w:p w:rsidR="00746557" w:rsidRDefault="007A0A5D"/>
    <w:sectPr w:rsidR="00746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EF"/>
    <w:rsid w:val="001652A5"/>
    <w:rsid w:val="00313C18"/>
    <w:rsid w:val="003C54C8"/>
    <w:rsid w:val="007922CF"/>
    <w:rsid w:val="007A0A5D"/>
    <w:rsid w:val="008E052E"/>
    <w:rsid w:val="00CB5B45"/>
    <w:rsid w:val="00E3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1DB8"/>
  <w15:docId w15:val="{AE4CF527-EC47-44C7-92B0-313AA3C8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32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32DEF"/>
  </w:style>
  <w:style w:type="character" w:customStyle="1" w:styleId="c17">
    <w:name w:val="c17"/>
    <w:basedOn w:val="a0"/>
    <w:rsid w:val="00E32DEF"/>
  </w:style>
  <w:style w:type="character" w:customStyle="1" w:styleId="c21">
    <w:name w:val="c21"/>
    <w:basedOn w:val="a0"/>
    <w:rsid w:val="00E32DEF"/>
  </w:style>
  <w:style w:type="paragraph" w:customStyle="1" w:styleId="c0">
    <w:name w:val="c0"/>
    <w:basedOn w:val="a"/>
    <w:rsid w:val="00E32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32DEF"/>
  </w:style>
  <w:style w:type="character" w:customStyle="1" w:styleId="c1">
    <w:name w:val="c1"/>
    <w:basedOn w:val="a0"/>
    <w:rsid w:val="00E32DEF"/>
  </w:style>
  <w:style w:type="character" w:customStyle="1" w:styleId="c7">
    <w:name w:val="c7"/>
    <w:basedOn w:val="a0"/>
    <w:rsid w:val="00E3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cp:lastModifiedBy>
  <cp:revision>2</cp:revision>
  <dcterms:created xsi:type="dcterms:W3CDTF">2019-05-02T09:35:00Z</dcterms:created>
  <dcterms:modified xsi:type="dcterms:W3CDTF">2019-05-02T10:35:00Z</dcterms:modified>
</cp:coreProperties>
</file>